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E9B" w:rsidRDefault="004F11FB" w:rsidP="00937321">
      <w:pPr>
        <w:pStyle w:val="Titlu1"/>
      </w:pPr>
      <w:r w:rsidRPr="00937321">
        <w:t>Fi</w:t>
      </w:r>
      <w:r w:rsidR="007E0A98">
        <w:t>ș</w:t>
      </w:r>
      <w:r w:rsidRPr="00937321">
        <w:t>a 0</w:t>
      </w:r>
      <w:r w:rsidR="00DA6EAF">
        <w:t>7</w:t>
      </w:r>
      <w:r w:rsidRPr="00937321">
        <w:t xml:space="preserve"> </w:t>
      </w:r>
      <w:r w:rsidR="00C94B2A">
        <w:t xml:space="preserve">C# </w:t>
      </w:r>
      <w:r w:rsidRPr="00937321">
        <w:t xml:space="preserve">– </w:t>
      </w:r>
      <w:r w:rsidR="00DA6EAF">
        <w:t>utilizare parametri funcții (metode)</w:t>
      </w:r>
    </w:p>
    <w:p w:rsidR="00443D6D" w:rsidRPr="00AC4B17" w:rsidRDefault="00AC4B17" w:rsidP="006127E7">
      <w:pPr>
        <w:pStyle w:val="Listparagraf"/>
      </w:pPr>
      <w:r w:rsidRPr="00AC4B17">
        <w:rPr>
          <w:b/>
        </w:rPr>
        <w:t>Observație</w:t>
      </w:r>
      <w:r w:rsidRPr="00AC4B17">
        <w:t>: în limbajul C# funcțiile (metodele) nu se pot defini în afara unei clase.</w:t>
      </w:r>
    </w:p>
    <w:p w:rsidR="00AC4B17" w:rsidRDefault="00AC4B17" w:rsidP="006127E7">
      <w:pPr>
        <w:pStyle w:val="Listparagraf"/>
      </w:pPr>
      <w:r w:rsidRPr="00AC4B17">
        <w:t xml:space="preserve">Parametrii unei metode pot fi precedați în C# de câteva cuvinte cheie, numite </w:t>
      </w:r>
      <w:r w:rsidRPr="00AC4B17">
        <w:rPr>
          <w:b/>
        </w:rPr>
        <w:t>modificatori</w:t>
      </w:r>
      <w:r w:rsidRPr="00AC4B17">
        <w:t xml:space="preserve">. Aceștia sunt: </w:t>
      </w:r>
      <w:r w:rsidRPr="00AC4B17">
        <w:rPr>
          <w:b/>
        </w:rPr>
        <w:t>ref</w:t>
      </w:r>
      <w:r w:rsidRPr="00AC4B17">
        <w:t xml:space="preserve">, </w:t>
      </w:r>
      <w:r w:rsidRPr="00AC4B17">
        <w:rPr>
          <w:b/>
        </w:rPr>
        <w:t>out</w:t>
      </w:r>
      <w:r w:rsidRPr="00AC4B17">
        <w:t>,</w:t>
      </w:r>
      <w:r>
        <w:t xml:space="preserve"> și</w:t>
      </w:r>
      <w:r w:rsidRPr="00AC4B17">
        <w:t xml:space="preserve"> </w:t>
      </w:r>
      <w:r w:rsidRPr="00AC4B17">
        <w:rPr>
          <w:b/>
        </w:rPr>
        <w:t>params</w:t>
      </w:r>
      <w:r w:rsidRPr="00AC4B17">
        <w:t xml:space="preserve"> și controlează modul în care </w:t>
      </w:r>
      <w:r>
        <w:t>parametrii efectivi</w:t>
      </w:r>
      <w:r w:rsidRPr="00AC4B17">
        <w:t xml:space="preserve"> sunt transmi</w:t>
      </w:r>
      <w:r>
        <w:t>și</w:t>
      </w:r>
      <w:r w:rsidRPr="00AC4B17">
        <w:t xml:space="preserve"> unei metode</w:t>
      </w:r>
      <w:r>
        <w:t>: prin valoare, prin referință și, respectiv, sub formă de listă.</w:t>
      </w:r>
    </w:p>
    <w:p w:rsidR="00AC4B17" w:rsidRDefault="00B43910" w:rsidP="006127E7">
      <w:pPr>
        <w:pStyle w:val="Listparagraf"/>
      </w:pPr>
      <w:r w:rsidRPr="00671858">
        <w:rPr>
          <w:b/>
        </w:rPr>
        <w:t>Transmiterea prin valoare</w:t>
      </w:r>
      <w:r>
        <w:t xml:space="preserve"> se produce când modificatorii lipsesc și este asemănătoare cu cea din C++. Exemplu: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5F568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schimbVal( </w:t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a, </w:t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b )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aux = a;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a = b;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b = aux;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5F568E" w:rsidRDefault="005F568E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schimbVect( </w:t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[] a )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//marim toate elementele cu 2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for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( </w:t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i=0; i&lt;a.Length; i++ )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a[i] += 2;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5F568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Program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{ 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static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Main()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//definire variabile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t = </w:t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new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5F568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(); </w:t>
      </w:r>
      <w:r w:rsidRPr="005F568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//construim un obiect de tip "test" pentru a putea apela funcțiile din el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c = 7, d = 3;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[] v = {1, 2, 3, 4, 5, 6,7 ,8 ,9, 10};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//apel funcții și afișare rezultate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t.schimbVal( c, d );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Pr="005F568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"\nVariabilel</w:t>
      </w:r>
      <w:r w:rsidR="00373658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e</w:t>
      </w:r>
      <w:r w:rsidRPr="005F568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 c si d dupa apelul functiei schimbVal : "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c + </w:t>
      </w:r>
      <w:r w:rsidRPr="005F568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"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d </w:t>
      </w:r>
      <w:r w:rsidR="00373658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+ </w:t>
      </w:r>
      <w:r w:rsidR="00373658" w:rsidRPr="005F568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</w:t>
      </w:r>
      <w:r w:rsidR="00373658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\n</w:t>
      </w:r>
      <w:r w:rsidR="00373658" w:rsidRPr="005F568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t.schimbVect( v );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.Write( </w:t>
      </w:r>
      <w:r w:rsidRPr="005F568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"\nValorile din vectorul v dupa apelul funtiei schimbVect : "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);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for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(</w:t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i = 0; i &lt; v.Length; i++)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.Write( v[i] + </w:t>
      </w:r>
      <w:r w:rsidRPr="005F568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"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);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//gata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.Write( </w:t>
      </w:r>
      <w:r w:rsidRPr="005F568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"\n\n\n"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);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B43910" w:rsidRPr="00BD1C75" w:rsidRDefault="000B79A4" w:rsidP="00127969">
      <w:pPr>
        <w:tabs>
          <w:tab w:val="clear" w:pos="851"/>
          <w:tab w:val="left" w:pos="567"/>
        </w:tabs>
      </w:pPr>
      <w:r>
        <w:tab/>
      </w:r>
      <w:r w:rsidR="00327FF5">
        <w:t xml:space="preserve">Se observă că valorile variabilelor </w:t>
      </w:r>
      <w:r w:rsidR="00327FF5">
        <w:rPr>
          <w:b/>
          <w:i/>
        </w:rPr>
        <w:t>c</w:t>
      </w:r>
      <w:r w:rsidR="00327FF5">
        <w:t xml:space="preserve"> și </w:t>
      </w:r>
      <w:r w:rsidR="00327FF5">
        <w:rPr>
          <w:b/>
          <w:i/>
        </w:rPr>
        <w:t>d</w:t>
      </w:r>
      <w:r w:rsidR="00327FF5">
        <w:t xml:space="preserve"> din </w:t>
      </w:r>
      <w:r w:rsidR="00BD1C75">
        <w:t xml:space="preserve">metoda </w:t>
      </w:r>
      <w:r w:rsidR="00327FF5" w:rsidRPr="00327FF5">
        <w:rPr>
          <w:b/>
        </w:rPr>
        <w:t>Main</w:t>
      </w:r>
      <w:r w:rsidR="00327FF5">
        <w:t xml:space="preserve"> (</w:t>
      </w:r>
      <w:r w:rsidR="007217D3">
        <w:t xml:space="preserve">din </w:t>
      </w:r>
      <w:r w:rsidR="00327FF5">
        <w:t xml:space="preserve">clasa </w:t>
      </w:r>
      <w:r w:rsidR="00327FF5" w:rsidRPr="00327FF5">
        <w:rPr>
          <w:b/>
        </w:rPr>
        <w:t>Program</w:t>
      </w:r>
      <w:r w:rsidR="00327FF5">
        <w:t xml:space="preserve">) nu se schimbă deoarece transmiterea lor către metoda </w:t>
      </w:r>
      <w:r w:rsidR="00327FF5" w:rsidRPr="00327FF5">
        <w:rPr>
          <w:b/>
        </w:rPr>
        <w:t>schim</w:t>
      </w:r>
      <w:r w:rsidR="00327FF5">
        <w:rPr>
          <w:b/>
        </w:rPr>
        <w:t>b</w:t>
      </w:r>
      <w:r w:rsidR="00327FF5" w:rsidRPr="00327FF5">
        <w:rPr>
          <w:b/>
        </w:rPr>
        <w:t>Val</w:t>
      </w:r>
      <w:r w:rsidR="00327FF5">
        <w:t xml:space="preserve"> </w:t>
      </w:r>
      <w:r w:rsidR="007217D3">
        <w:t xml:space="preserve">(din clasa </w:t>
      </w:r>
      <w:r w:rsidR="007217D3" w:rsidRPr="007217D3">
        <w:rPr>
          <w:b/>
        </w:rPr>
        <w:t>test</w:t>
      </w:r>
      <w:r w:rsidR="007217D3">
        <w:t xml:space="preserve">) </w:t>
      </w:r>
      <w:r w:rsidR="00327FF5">
        <w:t xml:space="preserve">se face prin valoare. În cazul vectorilor, ca și în C++, transmiterea se face automat prin referință și în consecință toate schimbările efectuate în metoda </w:t>
      </w:r>
      <w:r w:rsidR="00327FF5">
        <w:rPr>
          <w:b/>
        </w:rPr>
        <w:t>schimbVect</w:t>
      </w:r>
      <w:r w:rsidR="00327FF5">
        <w:t xml:space="preserve"> asupra vectorului </w:t>
      </w:r>
      <w:r w:rsidR="00327FF5">
        <w:rPr>
          <w:b/>
          <w:i/>
        </w:rPr>
        <w:t>a</w:t>
      </w:r>
      <w:r w:rsidR="00327FF5">
        <w:t xml:space="preserve"> se fac de fapt asupra vectorului </w:t>
      </w:r>
      <w:r w:rsidR="00327FF5">
        <w:rPr>
          <w:b/>
          <w:i/>
        </w:rPr>
        <w:t>v</w:t>
      </w:r>
      <w:r w:rsidR="00327FF5">
        <w:t>, transmis ca parametru.</w:t>
      </w:r>
      <w:r w:rsidR="00BD1C75">
        <w:t xml:space="preserve"> Deci toate valorile din vectorul </w:t>
      </w:r>
      <w:r w:rsidR="00BD1C75">
        <w:rPr>
          <w:b/>
          <w:i/>
        </w:rPr>
        <w:t>v</w:t>
      </w:r>
      <w:r w:rsidR="00BD1C75">
        <w:t xml:space="preserve"> vor crește cu 2 în urma apelului metodei.</w:t>
      </w:r>
    </w:p>
    <w:p w:rsidR="00B43910" w:rsidRDefault="008707EC" w:rsidP="006127E7">
      <w:pPr>
        <w:pStyle w:val="Listparagraf"/>
      </w:pPr>
      <w:r>
        <w:rPr>
          <w:b/>
        </w:rPr>
        <w:t>Transmiterea prin referință</w:t>
      </w:r>
      <w:r>
        <w:t xml:space="preserve"> se face folosind modificatorul </w:t>
      </w:r>
      <w:r>
        <w:rPr>
          <w:b/>
        </w:rPr>
        <w:t>ref</w:t>
      </w:r>
      <w:r>
        <w:t xml:space="preserve"> atât în definiția metodei cât și în momentul apelului. </w:t>
      </w:r>
      <w:r w:rsidR="008F1973">
        <w:t xml:space="preserve">Pentru un astfel de parametru, în momentul apelului trebuie să se folosească neapărat o variabilă (deci nu o valoare sau o expresie) și aceasta trebuie să fie inițializată. </w:t>
      </w:r>
      <w:r>
        <w:t>Exemplu: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807BC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0955CB" w:rsidRPr="00E35166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schimbValRef( </w:t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ref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a, </w:t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ref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b )</w:t>
      </w:r>
      <w:r w:rsidR="00E35166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="00E35166" w:rsidRPr="00E35166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//parametrii a și b se transmit prin referință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aux = a;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a = b;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b = aux;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807BC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Program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static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Main()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//definire variabile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lastRenderedPageBreak/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t = </w:t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new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807BC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(); </w:t>
      </w:r>
      <w:r w:rsidRPr="00807BC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//construim un obiect de tip "test" pentru a putea apela funcțiile din el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c = 7, d = 3;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//apel </w:t>
      </w:r>
      <w:r w:rsidR="007B3EFA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metodă</w:t>
      </w:r>
      <w:r w:rsidRPr="00807BC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și afișare rezultate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 xml:space="preserve">t.schimbValRef( </w:t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ref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c, </w:t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ref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d );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.WriteLine(</w:t>
      </w:r>
      <w:r w:rsidRPr="00807BC2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"\nVa</w:t>
      </w:r>
      <w:r w:rsidR="00DC573F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r</w:t>
      </w:r>
      <w:r w:rsidRPr="00807BC2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iabilele c si d dupa apelul functiei schimbValRef : "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c + </w:t>
      </w:r>
      <w:r w:rsidRPr="00807BC2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"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d);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//gata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Pr="00807BC2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"\n\n\n"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8707EC" w:rsidRDefault="00201696" w:rsidP="00201696">
      <w:pPr>
        <w:tabs>
          <w:tab w:val="clear" w:pos="851"/>
          <w:tab w:val="left" w:pos="567"/>
        </w:tabs>
      </w:pPr>
      <w:r>
        <w:tab/>
        <w:t>Se observă că, în acest caz, variabilel</w:t>
      </w:r>
      <w:r w:rsidR="007A7CFF">
        <w:t>e</w:t>
      </w:r>
      <w:r>
        <w:t xml:space="preserve"> </w:t>
      </w:r>
      <w:r>
        <w:rPr>
          <w:b/>
          <w:i/>
        </w:rPr>
        <w:t>c</w:t>
      </w:r>
      <w:r>
        <w:t xml:space="preserve"> și </w:t>
      </w:r>
      <w:r>
        <w:rPr>
          <w:b/>
          <w:i/>
        </w:rPr>
        <w:t>d</w:t>
      </w:r>
      <w:r>
        <w:t xml:space="preserve"> din </w:t>
      </w:r>
      <w:r w:rsidRPr="00201696">
        <w:rPr>
          <w:b/>
        </w:rPr>
        <w:t>Main</w:t>
      </w:r>
      <w:r>
        <w:t xml:space="preserve"> sunt transmise prin referință către metoda </w:t>
      </w:r>
      <w:r w:rsidRPr="00201696">
        <w:rPr>
          <w:b/>
        </w:rPr>
        <w:t>schimbValRef</w:t>
      </w:r>
      <w:r>
        <w:t xml:space="preserve"> și orice modificare produsă asupra parametrilor </w:t>
      </w:r>
      <w:r>
        <w:rPr>
          <w:b/>
          <w:i/>
        </w:rPr>
        <w:t>a</w:t>
      </w:r>
      <w:r>
        <w:t xml:space="preserve"> și </w:t>
      </w:r>
      <w:r>
        <w:rPr>
          <w:b/>
          <w:i/>
        </w:rPr>
        <w:t>b</w:t>
      </w:r>
      <w:r>
        <w:t xml:space="preserve"> din aceasta se va face de fapt asupra </w:t>
      </w:r>
      <w:r w:rsidR="007142FA">
        <w:t>lor</w:t>
      </w:r>
      <w:r w:rsidR="00E638FA">
        <w:t>, deci valorile li se inversează</w:t>
      </w:r>
      <w:r>
        <w:t>.</w:t>
      </w:r>
    </w:p>
    <w:p w:rsidR="00DC573F" w:rsidRDefault="00DC573F" w:rsidP="00DC573F">
      <w:pPr>
        <w:pStyle w:val="Listparagraf"/>
      </w:pPr>
      <w:r>
        <w:rPr>
          <w:b/>
        </w:rPr>
        <w:t>Parametrii de ieșire</w:t>
      </w:r>
      <w:r>
        <w:t xml:space="preserve"> se definesc cu ajutorul modificatorului </w:t>
      </w:r>
      <w:r>
        <w:rPr>
          <w:b/>
        </w:rPr>
        <w:t>out</w:t>
      </w:r>
      <w:r>
        <w:t xml:space="preserve"> și se folosesc pentru a transmite date din interiorul funcției către codul care a apelat-o.</w:t>
      </w:r>
      <w:r w:rsidR="00AC4B12">
        <w:t xml:space="preserve"> Folosire acestui modificator presupune respectarea următoarelor cerințe:</w:t>
      </w:r>
    </w:p>
    <w:p w:rsidR="00AC4B12" w:rsidRDefault="00AC4B12" w:rsidP="00AC4B12">
      <w:pPr>
        <w:pStyle w:val="Listparagraf"/>
        <w:numPr>
          <w:ilvl w:val="1"/>
          <w:numId w:val="3"/>
        </w:numPr>
      </w:pPr>
      <w:r>
        <w:t>Modificatorul trebuie să apară atât în definiția metodei cât și în momentul apelului;</w:t>
      </w:r>
    </w:p>
    <w:p w:rsidR="00AC4B12" w:rsidRDefault="00AC4B12" w:rsidP="00AC4B12">
      <w:pPr>
        <w:pStyle w:val="Listparagraf"/>
        <w:numPr>
          <w:ilvl w:val="1"/>
          <w:numId w:val="3"/>
        </w:numPr>
      </w:pPr>
      <w:r>
        <w:t>Argumentul transmis funcției trebuie să fie obligatoriu o variabilă, dar nu este necesar ca aceasta să fie inițializată;</w:t>
      </w:r>
    </w:p>
    <w:p w:rsidR="00AC4B12" w:rsidRDefault="00AC4B12" w:rsidP="00AC4B12">
      <w:pPr>
        <w:pStyle w:val="Listparagraf"/>
        <w:numPr>
          <w:ilvl w:val="1"/>
          <w:numId w:val="3"/>
        </w:numPr>
      </w:pPr>
      <w:r>
        <w:t>În interiorul metodei parametrii de ieșire</w:t>
      </w:r>
      <w:r w:rsidRPr="00AC4B12">
        <w:t xml:space="preserve"> trebuie </w:t>
      </w:r>
      <w:r>
        <w:t>să fie inițializați înainte de folosire;</w:t>
      </w:r>
    </w:p>
    <w:p w:rsidR="00AC4B12" w:rsidRDefault="00AC4B12" w:rsidP="00AC4B12">
      <w:pPr>
        <w:pStyle w:val="Listparagraf"/>
        <w:numPr>
          <w:ilvl w:val="1"/>
          <w:numId w:val="3"/>
        </w:numPr>
      </w:pPr>
      <w:r>
        <w:t>Tuturor parametrilor de ieșire trebuie să li se atribuie valori înainte de revenirea din apel.</w:t>
      </w:r>
    </w:p>
    <w:p w:rsidR="00AC4B12" w:rsidRDefault="00297492" w:rsidP="00AC4B12">
      <w:r>
        <w:tab/>
        <w:t>În e</w:t>
      </w:r>
      <w:r w:rsidR="00AC4B12">
        <w:t>xemplu</w:t>
      </w:r>
      <w:r>
        <w:t xml:space="preserve">l de mai jos se definește o metodă numită </w:t>
      </w:r>
      <w:r>
        <w:rPr>
          <w:i/>
        </w:rPr>
        <w:t>suma_produs</w:t>
      </w:r>
      <w:r>
        <w:t xml:space="preserve"> care primește două valori și furnizează prin intermediul parametrilor de ieșire </w:t>
      </w:r>
      <w:r>
        <w:rPr>
          <w:b/>
          <w:i/>
        </w:rPr>
        <w:t>s</w:t>
      </w:r>
      <w:r>
        <w:t xml:space="preserve"> și </w:t>
      </w:r>
      <w:r>
        <w:rPr>
          <w:b/>
          <w:i/>
        </w:rPr>
        <w:t>p</w:t>
      </w:r>
      <w:r>
        <w:t xml:space="preserve"> suma și produsul acestora</w:t>
      </w:r>
      <w:r w:rsidR="00AC4B12">
        <w:t>: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29749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suma_produs(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a,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b,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out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s,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out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p) </w:t>
      </w:r>
      <w:r w:rsidRPr="0029749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//parametrii s și p sunt de ieșire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s = a + b;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p = a * b;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29749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Program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static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Main()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//definire variabile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t =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new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29749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(); </w:t>
      </w:r>
      <w:r w:rsidRPr="0029749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//construim un obiect de tip "test" pentru a putea apela metodele din el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c = 7, d = 3, suma, produs;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//apel metodă și afișare rezultate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 xml:space="preserve">t.suma_produs( c, d,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out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suma,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out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produs );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.WriteLine(</w:t>
      </w:r>
      <w:r w:rsidRPr="00297492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"\nSuma : "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suma); 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.WriteLine(</w:t>
      </w:r>
      <w:r w:rsidRPr="00297492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"\nProdus : "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produs);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           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//gata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Pr="00297492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"\n\n\n"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19471D" w:rsidRDefault="0019471D" w:rsidP="006127E7">
      <w:pPr>
        <w:pStyle w:val="Listparagraf"/>
      </w:pPr>
      <w:r>
        <w:rPr>
          <w:b/>
        </w:rPr>
        <w:t>Parametrii tablou</w:t>
      </w:r>
      <w:r>
        <w:t xml:space="preserve"> se definesc folosind modificatorul </w:t>
      </w:r>
      <w:r>
        <w:rPr>
          <w:b/>
        </w:rPr>
        <w:t>params</w:t>
      </w:r>
      <w:r>
        <w:t>. Acesta permite transmiterea către o funcție a zero sau mai mulți parametri efectivi prin intermediul unui singur parametru formal (de tip tablou). În cazul folosirii acestui modificator:</w:t>
      </w:r>
    </w:p>
    <w:p w:rsidR="0019471D" w:rsidRDefault="0019471D" w:rsidP="0019471D">
      <w:pPr>
        <w:pStyle w:val="Listparagraf"/>
        <w:numPr>
          <w:ilvl w:val="1"/>
          <w:numId w:val="3"/>
        </w:numPr>
      </w:pPr>
      <w:r>
        <w:t>Poate exista un singur parametru tablou în lista de parametri a funcției și acesta va fi ultimul din listă;</w:t>
      </w:r>
    </w:p>
    <w:p w:rsidR="0019471D" w:rsidRDefault="0019471D" w:rsidP="0019471D">
      <w:pPr>
        <w:pStyle w:val="Listparagraf"/>
        <w:numPr>
          <w:ilvl w:val="1"/>
          <w:numId w:val="3"/>
        </w:numPr>
      </w:pPr>
      <w:r>
        <w:t xml:space="preserve">Modificatorul </w:t>
      </w:r>
      <w:r>
        <w:rPr>
          <w:b/>
        </w:rPr>
        <w:t>params</w:t>
      </w:r>
      <w:r>
        <w:t xml:space="preserve"> trebuie să apară în definiția funcției, dar nu apare în momentul apelului.</w:t>
      </w:r>
    </w:p>
    <w:p w:rsidR="0019471D" w:rsidRDefault="00722C7B" w:rsidP="0019471D">
      <w:r>
        <w:tab/>
        <w:t>În e</w:t>
      </w:r>
      <w:r w:rsidR="0019471D">
        <w:t>xemplu</w:t>
      </w:r>
      <w:r>
        <w:t xml:space="preserve">l de mai jos metoda </w:t>
      </w:r>
      <w:r w:rsidRPr="00722C7B">
        <w:rPr>
          <w:i/>
        </w:rPr>
        <w:t>f</w:t>
      </w:r>
      <w:r>
        <w:t xml:space="preserve"> primește o listă de parametri (oricâți) de tip string și îi afișează pe ecran</w:t>
      </w:r>
      <w:r w:rsidR="0019471D">
        <w:t>: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AB1F6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f(</w:t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params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[] t) </w:t>
      </w:r>
      <w:r w:rsidRPr="00AB1F6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//t este un vector 0 sau mai mulți parametri de tip string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"\nparametrii sunt : 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foreach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(</w:t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s </w:t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t)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.Write(s + 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lastRenderedPageBreak/>
        <w:t>class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AB1F6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Program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static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Main()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//definire variabile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t = </w:t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new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AB1F6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(); </w:t>
      </w:r>
      <w:r w:rsidRPr="00AB1F6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//construim un obiect de tip "test" pentru a putea apela metodele din el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//apel metodă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 xml:space="preserve">t.f( 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"mama"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, 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"tata"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, 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"si gigel"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);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t.f();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t.f(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"1"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, 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"2"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, 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"3"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, 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"4"</w:t>
      </w:r>
      <w:r w:rsidR="003F72CF"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, </w:t>
      </w:r>
      <w:r w:rsidR="003F72CF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"5</w:t>
      </w:r>
      <w:r w:rsidR="003F72CF"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           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//gata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"\n\n\n"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19471D" w:rsidRPr="00AB1F6B" w:rsidRDefault="00AB1F6B" w:rsidP="00AB1F6B">
      <w:pPr>
        <w:tabs>
          <w:tab w:val="left" w:pos="284"/>
          <w:tab w:val="left" w:pos="567"/>
        </w:tabs>
        <w:rPr>
          <w:sz w:val="16"/>
          <w:szCs w:val="16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141978" w:rsidRDefault="00141978" w:rsidP="00141978">
      <w:pPr>
        <w:pStyle w:val="Listparagraf"/>
      </w:pPr>
      <w:r w:rsidRPr="00141978">
        <w:t>Scrie</w:t>
      </w:r>
      <w:r>
        <w:t>ț</w:t>
      </w:r>
      <w:r w:rsidRPr="00141978">
        <w:t>i o aplica</w:t>
      </w:r>
      <w:r>
        <w:t>ț</w:t>
      </w:r>
      <w:r w:rsidRPr="00141978">
        <w:t>ie de tip consol</w:t>
      </w:r>
      <w:r>
        <w:t>ă</w:t>
      </w:r>
      <w:r w:rsidRPr="00141978">
        <w:t xml:space="preserve"> care s</w:t>
      </w:r>
      <w:r>
        <w:t>ă</w:t>
      </w:r>
      <w:r w:rsidRPr="00141978">
        <w:t xml:space="preserve"> con</w:t>
      </w:r>
      <w:r>
        <w:t>ț</w:t>
      </w:r>
      <w:r w:rsidRPr="00141978">
        <w:t>in</w:t>
      </w:r>
      <w:r>
        <w:t>ă</w:t>
      </w:r>
      <w:r w:rsidRPr="00141978">
        <w:t xml:space="preserve"> o metod</w:t>
      </w:r>
      <w:r>
        <w:t>ă</w:t>
      </w:r>
      <w:r w:rsidRPr="00141978">
        <w:t xml:space="preserve"> cu parametrul </w:t>
      </w:r>
      <w:r w:rsidRPr="00141978">
        <w:rPr>
          <w:b/>
          <w:i/>
        </w:rPr>
        <w:t>n</w:t>
      </w:r>
      <w:r w:rsidRPr="00141978">
        <w:t xml:space="preserve"> de tip int. Metoda determin</w:t>
      </w:r>
      <w:r>
        <w:t>ă</w:t>
      </w:r>
      <w:r w:rsidRPr="00141978">
        <w:t xml:space="preserve"> suma cifrelor num</w:t>
      </w:r>
      <w:r>
        <w:t>ă</w:t>
      </w:r>
      <w:r w:rsidRPr="00141978">
        <w:t xml:space="preserve">rului </w:t>
      </w:r>
      <w:r w:rsidRPr="00141978">
        <w:rPr>
          <w:b/>
          <w:i/>
        </w:rPr>
        <w:t>n</w:t>
      </w:r>
      <w:r w:rsidRPr="00141978">
        <w:t xml:space="preserve"> transmis ca parametru.</w:t>
      </w:r>
    </w:p>
    <w:p w:rsidR="006043AA" w:rsidRDefault="006043AA" w:rsidP="006043AA">
      <w:pPr>
        <w:pStyle w:val="Listparagraf"/>
      </w:pPr>
      <w:r w:rsidRPr="006043AA">
        <w:t>Scrie</w:t>
      </w:r>
      <w:r>
        <w:t>ț</w:t>
      </w:r>
      <w:r w:rsidRPr="006043AA">
        <w:t>i o aplica</w:t>
      </w:r>
      <w:r>
        <w:t>ț</w:t>
      </w:r>
      <w:r w:rsidRPr="006043AA">
        <w:t>ie de tip consol</w:t>
      </w:r>
      <w:r>
        <w:t>ă</w:t>
      </w:r>
      <w:r w:rsidRPr="006043AA">
        <w:t xml:space="preserve"> care s</w:t>
      </w:r>
      <w:r>
        <w:t>ă</w:t>
      </w:r>
      <w:r w:rsidRPr="006043AA">
        <w:t xml:space="preserve"> con</w:t>
      </w:r>
      <w:r>
        <w:t>ț</w:t>
      </w:r>
      <w:r w:rsidRPr="006043AA">
        <w:t>in</w:t>
      </w:r>
      <w:r>
        <w:t>ă</w:t>
      </w:r>
      <w:r w:rsidRPr="006043AA">
        <w:t xml:space="preserve"> o metod</w:t>
      </w:r>
      <w:r>
        <w:t>ă</w:t>
      </w:r>
      <w:r w:rsidRPr="006043AA">
        <w:t xml:space="preserve"> cu parametrul </w:t>
      </w:r>
      <w:r w:rsidRPr="006043AA">
        <w:rPr>
          <w:b/>
          <w:i/>
        </w:rPr>
        <w:t>n</w:t>
      </w:r>
      <w:r w:rsidRPr="006043AA">
        <w:t xml:space="preserve"> de tip int. Metoda verific</w:t>
      </w:r>
      <w:r>
        <w:t>ă</w:t>
      </w:r>
      <w:r w:rsidRPr="006043AA">
        <w:t xml:space="preserve"> dac</w:t>
      </w:r>
      <w:r>
        <w:t>ă</w:t>
      </w:r>
      <w:r w:rsidRPr="006043AA">
        <w:t xml:space="preserve">  num</w:t>
      </w:r>
      <w:r>
        <w:t>ă</w:t>
      </w:r>
      <w:r w:rsidRPr="006043AA">
        <w:t xml:space="preserve">rul </w:t>
      </w:r>
      <w:r w:rsidRPr="006043AA">
        <w:rPr>
          <w:b/>
          <w:i/>
        </w:rPr>
        <w:t>n</w:t>
      </w:r>
      <w:r w:rsidRPr="006043AA">
        <w:t xml:space="preserve"> transmis ca parametru este prim.</w:t>
      </w:r>
    </w:p>
    <w:p w:rsidR="006043AA" w:rsidRDefault="00711FF5" w:rsidP="00A6136C">
      <w:pPr>
        <w:pStyle w:val="Listparagraf"/>
      </w:pPr>
      <w:r>
        <w:t xml:space="preserve">Scrieți o metodă care determină cel mai mic divizor prim al unui număr natural </w:t>
      </w:r>
      <w:r w:rsidRPr="00711FF5">
        <w:rPr>
          <w:b/>
          <w:i/>
        </w:rPr>
        <w:t>n</w:t>
      </w:r>
      <w:r>
        <w:t xml:space="preserve"> transmis ca parametru. Folosiți metoda într-o aplicație de tip consolă care să determine numerele prime dintr-un tablou unidimensional cu </w:t>
      </w:r>
      <w:r w:rsidRPr="00711FF5">
        <w:rPr>
          <w:b/>
          <w:i/>
        </w:rPr>
        <w:t>n</w:t>
      </w:r>
      <w:r>
        <w:t xml:space="preserve"> elemente.</w:t>
      </w:r>
    </w:p>
    <w:p w:rsidR="00C03FBB" w:rsidRDefault="00C03FBB" w:rsidP="00C03FBB">
      <w:pPr>
        <w:pStyle w:val="Listparagraf"/>
      </w:pPr>
      <w:r>
        <w:t xml:space="preserve">Scrieți un program care definește o metodă numită </w:t>
      </w:r>
      <w:r>
        <w:rPr>
          <w:i/>
        </w:rPr>
        <w:t>inter</w:t>
      </w:r>
      <w:r>
        <w:t xml:space="preserve"> care inter-schimbă între ele valorile a două variabile primite ca parametri. Programul va folosi metoda pentru a sorta crescător valorile dintr-un vector citit de la tastatură.</w:t>
      </w:r>
    </w:p>
    <w:p w:rsidR="00707019" w:rsidRDefault="005B4BE1" w:rsidP="005B4BE1">
      <w:pPr>
        <w:pStyle w:val="Listparagraf"/>
      </w:pPr>
      <w:r w:rsidRPr="005B4BE1">
        <w:t>Scrie</w:t>
      </w:r>
      <w:r>
        <w:t>ț</w:t>
      </w:r>
      <w:r w:rsidRPr="005B4BE1">
        <w:t>i o aplica</w:t>
      </w:r>
      <w:r>
        <w:t>ț</w:t>
      </w:r>
      <w:r w:rsidRPr="005B4BE1">
        <w:t>ie de tip consol</w:t>
      </w:r>
      <w:r>
        <w:t>ă</w:t>
      </w:r>
      <w:r w:rsidRPr="005B4BE1">
        <w:t xml:space="preserve"> care s</w:t>
      </w:r>
      <w:r>
        <w:t>ă</w:t>
      </w:r>
      <w:r w:rsidRPr="005B4BE1">
        <w:t xml:space="preserve"> con</w:t>
      </w:r>
      <w:r>
        <w:t>ț</w:t>
      </w:r>
      <w:r w:rsidRPr="005B4BE1">
        <w:t>in</w:t>
      </w:r>
      <w:r>
        <w:t>ă</w:t>
      </w:r>
      <w:r w:rsidRPr="005B4BE1">
        <w:t xml:space="preserve"> o metod</w:t>
      </w:r>
      <w:r>
        <w:t>ă</w:t>
      </w:r>
      <w:r w:rsidRPr="005B4BE1">
        <w:t xml:space="preserve"> cu </w:t>
      </w:r>
      <w:r>
        <w:t xml:space="preserve">un </w:t>
      </w:r>
      <w:r w:rsidRPr="005B4BE1">
        <w:t>parametrul</w:t>
      </w:r>
      <w:r>
        <w:t xml:space="preserve"> de ieșire</w:t>
      </w:r>
      <w:r w:rsidRPr="005B4BE1">
        <w:t xml:space="preserve"> </w:t>
      </w:r>
      <w:r w:rsidRPr="005B4BE1">
        <w:rPr>
          <w:b/>
          <w:i/>
        </w:rPr>
        <w:t>n</w:t>
      </w:r>
      <w:r w:rsidRPr="005B4BE1">
        <w:t xml:space="preserve"> de tip int</w:t>
      </w:r>
      <w:r>
        <w:t>,</w:t>
      </w:r>
      <w:r w:rsidRPr="005B4BE1">
        <w:t xml:space="preserve"> </w:t>
      </w:r>
      <w:r>
        <w:t>care</w:t>
      </w:r>
      <w:r w:rsidRPr="005B4BE1">
        <w:t xml:space="preserve"> va determina inversul lui </w:t>
      </w:r>
      <w:r w:rsidRPr="005B4BE1">
        <w:rPr>
          <w:b/>
          <w:i/>
        </w:rPr>
        <w:t>n</w:t>
      </w:r>
      <w:r w:rsidRPr="005B4BE1">
        <w:t>. Aplica</w:t>
      </w:r>
      <w:r>
        <w:t>ț</w:t>
      </w:r>
      <w:r w:rsidRPr="005B4BE1">
        <w:t>ia va afi</w:t>
      </w:r>
      <w:r>
        <w:t>șa pe râ</w:t>
      </w:r>
      <w:r w:rsidRPr="005B4BE1">
        <w:t xml:space="preserve">nduri separate valoarea </w:t>
      </w:r>
      <w:r>
        <w:t>unei variabile transmise funcției î</w:t>
      </w:r>
      <w:r w:rsidRPr="005B4BE1">
        <w:t xml:space="preserve">nainte de apel </w:t>
      </w:r>
      <w:r>
        <w:t>ș</w:t>
      </w:r>
      <w:r w:rsidRPr="005B4BE1">
        <w:t>i dup</w:t>
      </w:r>
      <w:r>
        <w:t>ă</w:t>
      </w:r>
      <w:r w:rsidRPr="005B4BE1">
        <w:t xml:space="preserve"> apel.</w:t>
      </w:r>
    </w:p>
    <w:p w:rsidR="001C3A62" w:rsidRDefault="001C3A62" w:rsidP="001C3A62">
      <w:pPr>
        <w:pStyle w:val="Listparagraf"/>
      </w:pPr>
      <w:r w:rsidRPr="001C3A62">
        <w:t>Scrie</w:t>
      </w:r>
      <w:r>
        <w:t>ț</w:t>
      </w:r>
      <w:r w:rsidRPr="001C3A62">
        <w:t>i o aplica</w:t>
      </w:r>
      <w:r>
        <w:t>ț</w:t>
      </w:r>
      <w:r w:rsidRPr="001C3A62">
        <w:t>ie de tip consol</w:t>
      </w:r>
      <w:r>
        <w:t>ă</w:t>
      </w:r>
      <w:r w:rsidRPr="001C3A62">
        <w:t xml:space="preserve"> care s</w:t>
      </w:r>
      <w:r>
        <w:t>ă</w:t>
      </w:r>
      <w:r w:rsidRPr="001C3A62">
        <w:t xml:space="preserve"> con</w:t>
      </w:r>
      <w:r>
        <w:t>ț</w:t>
      </w:r>
      <w:r w:rsidRPr="001C3A62">
        <w:t>in</w:t>
      </w:r>
      <w:r>
        <w:t>ă</w:t>
      </w:r>
      <w:r w:rsidRPr="001C3A62">
        <w:t xml:space="preserve"> o metoda cu </w:t>
      </w:r>
      <w:r>
        <w:t>lista de parametri</w:t>
      </w:r>
      <w:r w:rsidRPr="001C3A62">
        <w:t xml:space="preserve"> </w:t>
      </w:r>
      <w:r>
        <w:t>de</w:t>
      </w:r>
      <w:r w:rsidRPr="001C3A62">
        <w:t xml:space="preserve"> tip tablou unidimensional </w:t>
      </w:r>
      <w:r w:rsidRPr="001C3A62">
        <w:rPr>
          <w:b/>
          <w:i/>
        </w:rPr>
        <w:t>x</w:t>
      </w:r>
      <w:r w:rsidRPr="001C3A62">
        <w:t>. Metoda va determina suma elementelor tabloului.</w:t>
      </w:r>
    </w:p>
    <w:p w:rsidR="008707EC" w:rsidRDefault="00A62C2E" w:rsidP="006127E7">
      <w:pPr>
        <w:pStyle w:val="Listparagraf"/>
      </w:pPr>
      <w:r>
        <w:t>Scrieți un program care folosește o clasă numită „Complex” pentru a lucra cu numere complexe de forma a</w:t>
      </w:r>
      <w:r w:rsidR="00013828">
        <w:t>+</w:t>
      </w:r>
      <w:r>
        <w:t>b</w:t>
      </w:r>
      <w:r w:rsidR="006F677B">
        <w:t>*i</w:t>
      </w:r>
      <w:r>
        <w:t>. Clasa va implementa metode pentru calculul sumei, diferenței, produsului și a rezultatului împărțirii a două numere complexe. Programul va conține câteva apeluri ale acestor metode pentru a demonstra rezultatele obținute și modul de folosire.</w:t>
      </w:r>
    </w:p>
    <w:p w:rsidR="005B4C6D" w:rsidRDefault="005B4C6D" w:rsidP="005B4C6D">
      <w:pPr>
        <w:pStyle w:val="Listparagraf"/>
      </w:pPr>
      <w:r>
        <w:t xml:space="preserve">Scrieți un program care folosește o clasă numită „Rational” pentru a lucra cu numere </w:t>
      </w:r>
      <w:r w:rsidR="00F82FA3">
        <w:t>raț</w:t>
      </w:r>
      <w:r>
        <w:t>ionale de forma a/b (a și b fiind numere întregi). Clasa va implementa metode pentru simplificarea unui număr rațional, calculul sumei, diferenței, produsului și a rezultatului împărțirii a două numere raționale. Programul va conține câteva apeluri ale acestor metode pentru a demonstra rezultatele obținute și modul de folosire.</w:t>
      </w:r>
    </w:p>
    <w:p w:rsidR="00CA6518" w:rsidRDefault="00CA6518" w:rsidP="005B4C6D">
      <w:pPr>
        <w:pStyle w:val="Listparagraf"/>
      </w:pPr>
      <w:r>
        <w:t xml:space="preserve">Scrieți un program care definește o clasă numită „test” și o metodă a acesteia numită </w:t>
      </w:r>
      <w:r>
        <w:rPr>
          <w:i/>
        </w:rPr>
        <w:t>calcule</w:t>
      </w:r>
      <w:r>
        <w:t>. Metoda va primi ca parametri 0 sau mai multe numere naturale și va afișa suma, produsul și media aritmetică a acestora. Dacă se apelează metoda fără nici un parametru se va afișa pe ecran doar mesajul „Numerele lipsesc!”.</w:t>
      </w:r>
    </w:p>
    <w:p w:rsidR="00CA6518" w:rsidRDefault="003B18B5" w:rsidP="005B4C6D">
      <w:pPr>
        <w:pStyle w:val="Listparagraf"/>
      </w:pPr>
      <w:r w:rsidRPr="003B18B5">
        <w:rPr>
          <w:i/>
          <w:vertAlign w:val="subscript"/>
        </w:rPr>
        <w:t>(</w:t>
      </w:r>
      <w:r>
        <w:rPr>
          <w:i/>
          <w:vertAlign w:val="subscript"/>
        </w:rPr>
        <w:t>punct în plus</w:t>
      </w:r>
      <w:r w:rsidRPr="003B18B5">
        <w:rPr>
          <w:i/>
          <w:vertAlign w:val="subscript"/>
        </w:rPr>
        <w:t>)</w:t>
      </w:r>
      <w:r>
        <w:t xml:space="preserve"> </w:t>
      </w:r>
      <w:r w:rsidR="00CA6518">
        <w:t xml:space="preserve">Scrieți un program care definește o clasă numită „varianta”. Clasa are un câmp de tip vector cu 6 elemente, numere naturale între 1 și 49, ordonate crescător. Definiți și metodele </w:t>
      </w:r>
      <w:r w:rsidR="00CA6518">
        <w:rPr>
          <w:i/>
        </w:rPr>
        <w:t>nou()</w:t>
      </w:r>
      <w:r w:rsidR="00CA6518">
        <w:t xml:space="preserve"> care inițializează cele 6 elemente cu valori noi generate </w:t>
      </w:r>
      <w:r>
        <w:t xml:space="preserve">aleatoriu, </w:t>
      </w:r>
      <w:r w:rsidRPr="003B18B5">
        <w:rPr>
          <w:i/>
        </w:rPr>
        <w:t>ToString()</w:t>
      </w:r>
      <w:r>
        <w:t xml:space="preserve"> care transformă vectorul într-un string ce conține cele 6 numere, </w:t>
      </w:r>
      <w:r>
        <w:rPr>
          <w:i/>
        </w:rPr>
        <w:t>Parse(string s)</w:t>
      </w:r>
      <w:r>
        <w:t xml:space="preserve"> care primește ca parametru un șir ce conține 6 numere și le introduce în obiectul de tip „varianta” căruia îi aparține. Folosiți astfel definită pentru a genera și afișa pe ecran 3 variante de jucat la loto.</w:t>
      </w:r>
    </w:p>
    <w:p w:rsidR="00A62C2E" w:rsidRPr="005B4C6D" w:rsidRDefault="00AA6331" w:rsidP="006127E7">
      <w:pPr>
        <w:pStyle w:val="Listparagraf"/>
      </w:pPr>
      <w:r w:rsidRPr="00AA6331">
        <w:rPr>
          <w:i/>
          <w:vertAlign w:val="subscript"/>
        </w:rPr>
        <w:t>(nota 10)</w:t>
      </w:r>
      <w:r>
        <w:t xml:space="preserve"> </w:t>
      </w:r>
      <w:r w:rsidR="00A62C2E">
        <w:t xml:space="preserve">Rezolvați exercițiul </w:t>
      </w:r>
      <w:r w:rsidR="009A24A0">
        <w:t>13</w:t>
      </w:r>
      <w:r w:rsidR="00A62C2E">
        <w:t xml:space="preserve"> folosind </w:t>
      </w:r>
      <w:r w:rsidR="00A62C2E">
        <w:rPr>
          <w:b/>
        </w:rPr>
        <w:t>supraîncărcarea operatorilor</w:t>
      </w:r>
      <w:r w:rsidR="00A62C2E">
        <w:t xml:space="preserve"> pentru calculul operațiilor cerute</w:t>
      </w:r>
      <w:r w:rsidR="006F677B">
        <w:t xml:space="preserve"> și definiți o metodă </w:t>
      </w:r>
      <w:r w:rsidR="006F677B" w:rsidRPr="006F677B">
        <w:rPr>
          <w:i/>
        </w:rPr>
        <w:t>ToString()</w:t>
      </w:r>
      <w:r w:rsidR="006F677B">
        <w:t xml:space="preserve"> care să transforme un număr complex într-un string</w:t>
      </w:r>
      <w:r w:rsidR="008855F0">
        <w:t xml:space="preserve"> (pentru afișare)</w:t>
      </w:r>
      <w:r w:rsidR="006F677B">
        <w:t xml:space="preserve"> și o metodă </w:t>
      </w:r>
      <w:r w:rsidR="006F677B" w:rsidRPr="006F677B">
        <w:rPr>
          <w:i/>
        </w:rPr>
        <w:t>Parse(string s)</w:t>
      </w:r>
      <w:r w:rsidR="006F677B">
        <w:t xml:space="preserve"> care s</w:t>
      </w:r>
      <w:r w:rsidR="00491523">
        <w:t>ă transforme un șir de forma „3+</w:t>
      </w:r>
      <w:bookmarkStart w:id="0" w:name="_GoBack"/>
      <w:bookmarkEnd w:id="0"/>
      <w:r w:rsidR="006F677B">
        <w:t>2i” într-un obiect de tip Complex</w:t>
      </w:r>
      <w:r w:rsidR="008855F0">
        <w:t xml:space="preserve"> (pentru citire)</w:t>
      </w:r>
      <w:r w:rsidR="00A62C2E">
        <w:t>.</w:t>
      </w:r>
      <w:r w:rsidR="00606D2A">
        <w:t xml:space="preserve"> </w:t>
      </w:r>
      <w:r w:rsidR="00606D2A" w:rsidRPr="00606D2A">
        <w:rPr>
          <w:i/>
        </w:rPr>
        <w:t xml:space="preserve">(GIYF pentru a vedea ce înseamnă </w:t>
      </w:r>
      <w:r w:rsidR="00606D2A" w:rsidRPr="00606D2A">
        <w:rPr>
          <w:b/>
          <w:i/>
        </w:rPr>
        <w:t>supraîncărcarea operatorilor</w:t>
      </w:r>
      <w:r w:rsidR="00606D2A" w:rsidRPr="00606D2A">
        <w:rPr>
          <w:i/>
        </w:rPr>
        <w:t>).</w:t>
      </w:r>
      <w:r w:rsidR="00D32893">
        <w:rPr>
          <w:i/>
        </w:rPr>
        <w:t xml:space="preserve"> </w:t>
      </w:r>
      <w:r w:rsidR="00503B21">
        <w:rPr>
          <w:i/>
        </w:rPr>
        <w:t>Se acordă doar punct în plus dacă se rezolvă cu supraîncărcare operatori, fără a defini metodele ToString() și Parse(</w:t>
      </w:r>
      <w:r w:rsidR="00503B21">
        <w:rPr>
          <w:i/>
        </w:rPr>
        <w:t>)</w:t>
      </w:r>
      <w:r w:rsidR="00D32893">
        <w:rPr>
          <w:i/>
        </w:rPr>
        <w:t>.</w:t>
      </w:r>
    </w:p>
    <w:p w:rsidR="005B4C6D" w:rsidRDefault="005B4C6D" w:rsidP="006127E7">
      <w:pPr>
        <w:pStyle w:val="Listparagraf"/>
      </w:pPr>
      <w:r w:rsidRPr="00AA6331">
        <w:rPr>
          <w:i/>
          <w:vertAlign w:val="subscript"/>
        </w:rPr>
        <w:t>(nota 10)</w:t>
      </w:r>
      <w:r>
        <w:t xml:space="preserve"> Rezolvați exercițiul </w:t>
      </w:r>
      <w:r w:rsidR="009A24A0">
        <w:t>14</w:t>
      </w:r>
      <w:r>
        <w:t xml:space="preserve"> folosind </w:t>
      </w:r>
      <w:r w:rsidRPr="005B4C6D">
        <w:t>supraîncărcarea operatorilor</w:t>
      </w:r>
      <w:r>
        <w:t xml:space="preserve"> pentru calculul operațiilor cerute și definiți o metodă </w:t>
      </w:r>
      <w:r w:rsidRPr="006F677B">
        <w:rPr>
          <w:i/>
        </w:rPr>
        <w:t>ToString()</w:t>
      </w:r>
      <w:r>
        <w:t xml:space="preserve"> care să transforme un număr rațional într-un string (pentru afișare) și o metodă </w:t>
      </w:r>
      <w:r w:rsidRPr="006F677B">
        <w:rPr>
          <w:i/>
        </w:rPr>
        <w:t>Parse(string s)</w:t>
      </w:r>
      <w:r>
        <w:t xml:space="preserve"> care să transforme un șir de forma „3/2” într-un obiect de tip Rațional (pentru citire).</w:t>
      </w:r>
      <w:r>
        <w:rPr>
          <w:i/>
        </w:rPr>
        <w:t xml:space="preserve"> Se acordă </w:t>
      </w:r>
      <w:r w:rsidR="003B3FF1">
        <w:rPr>
          <w:i/>
        </w:rPr>
        <w:t xml:space="preserve">doar </w:t>
      </w:r>
      <w:r>
        <w:rPr>
          <w:i/>
        </w:rPr>
        <w:t xml:space="preserve">punct în plus </w:t>
      </w:r>
      <w:r w:rsidR="003B3FF1">
        <w:rPr>
          <w:i/>
        </w:rPr>
        <w:t xml:space="preserve">dacă se </w:t>
      </w:r>
      <w:r>
        <w:rPr>
          <w:i/>
        </w:rPr>
        <w:t>rezol</w:t>
      </w:r>
      <w:r w:rsidR="003B3FF1">
        <w:rPr>
          <w:i/>
        </w:rPr>
        <w:t>vă</w:t>
      </w:r>
      <w:r>
        <w:rPr>
          <w:i/>
        </w:rPr>
        <w:t xml:space="preserve"> cu supraîncărcare operatori, fără</w:t>
      </w:r>
      <w:r w:rsidR="00D56990">
        <w:rPr>
          <w:i/>
        </w:rPr>
        <w:t xml:space="preserve"> a</w:t>
      </w:r>
      <w:r>
        <w:rPr>
          <w:i/>
        </w:rPr>
        <w:t xml:space="preserve"> defini metodel</w:t>
      </w:r>
      <w:r w:rsidR="00D56990">
        <w:rPr>
          <w:i/>
        </w:rPr>
        <w:t>e ToString() și Parse()</w:t>
      </w:r>
      <w:r>
        <w:rPr>
          <w:i/>
        </w:rPr>
        <w:t>.</w:t>
      </w:r>
    </w:p>
    <w:sectPr w:rsidR="005B4C6D" w:rsidSect="004F1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15B" w:rsidRDefault="00B7315B" w:rsidP="004F11FB">
      <w:pPr>
        <w:spacing w:before="0" w:after="0"/>
      </w:pPr>
      <w:r>
        <w:separator/>
      </w:r>
    </w:p>
  </w:endnote>
  <w:endnote w:type="continuationSeparator" w:id="0">
    <w:p w:rsidR="00B7315B" w:rsidRDefault="00B7315B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5BB" w:rsidRDefault="00EB25BB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1FB" w:rsidRPr="007C0A95" w:rsidRDefault="005D736E">
    <w:pPr>
      <w:pStyle w:val="Subsol"/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E15A56" wp14:editId="70538329">
              <wp:simplePos x="0" y="0"/>
              <wp:positionH relativeFrom="column">
                <wp:posOffset>-11430</wp:posOffset>
              </wp:positionH>
              <wp:positionV relativeFrom="paragraph">
                <wp:posOffset>-47625</wp:posOffset>
              </wp:positionV>
              <wp:extent cx="5647690" cy="635"/>
              <wp:effectExtent l="7620" t="9525" r="12065" b="889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47690" cy="635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BA0A2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9pt;margin-top:-3.75pt;width:444.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" strokecolor="#7f7f7f [1612]" strokeweight=".5pt"/>
          </w:pict>
        </mc:Fallback>
      </mc:AlternateContent>
    </w:r>
    <w:r w:rsidR="004F11FB" w:rsidRPr="007C0A95">
      <w:rPr>
        <w:i/>
        <w:color w:val="808080" w:themeColor="background1" w:themeShade="80"/>
      </w:rPr>
      <w:tab/>
      <w:t xml:space="preserve">Pagina </w:t>
    </w:r>
    <w:r w:rsidR="00090590" w:rsidRPr="007C0A95">
      <w:rPr>
        <w:i/>
        <w:color w:val="808080" w:themeColor="background1" w:themeShade="80"/>
      </w:rPr>
      <w:fldChar w:fldCharType="begin"/>
    </w:r>
    <w:r w:rsidR="004F11FB" w:rsidRPr="007C0A95">
      <w:rPr>
        <w:i/>
        <w:color w:val="808080" w:themeColor="background1" w:themeShade="80"/>
      </w:rPr>
      <w:instrText xml:space="preserve"> PAGE   \* MERGEFORMAT </w:instrText>
    </w:r>
    <w:r w:rsidR="00090590" w:rsidRPr="007C0A95">
      <w:rPr>
        <w:i/>
        <w:color w:val="808080" w:themeColor="background1" w:themeShade="80"/>
      </w:rPr>
      <w:fldChar w:fldCharType="separate"/>
    </w:r>
    <w:r w:rsidR="00491523">
      <w:rPr>
        <w:i/>
        <w:noProof/>
        <w:color w:val="808080" w:themeColor="background1" w:themeShade="80"/>
      </w:rPr>
      <w:t>2</w:t>
    </w:r>
    <w:r w:rsidR="00090590" w:rsidRPr="007C0A95">
      <w:rPr>
        <w:i/>
        <w:noProof/>
        <w:color w:val="808080" w:themeColor="background1" w:themeShade="80"/>
      </w:rPr>
      <w:fldChar w:fldCharType="end"/>
    </w:r>
    <w:r w:rsidR="004F11FB" w:rsidRPr="007C0A95">
      <w:rPr>
        <w:i/>
        <w:noProof/>
        <w:color w:val="808080" w:themeColor="background1" w:themeShade="80"/>
      </w:rPr>
      <w:t xml:space="preserve"> din </w:t>
    </w:r>
    <w:r w:rsidR="00B7315B">
      <w:fldChar w:fldCharType="begin"/>
    </w:r>
    <w:r w:rsidR="00B7315B">
      <w:instrText xml:space="preserve"> NUMPAGES  \* Arabic  \* MERGEFORMAT </w:instrText>
    </w:r>
    <w:r w:rsidR="00B7315B">
      <w:fldChar w:fldCharType="separate"/>
    </w:r>
    <w:r w:rsidR="00491523" w:rsidRPr="00491523">
      <w:rPr>
        <w:i/>
        <w:noProof/>
        <w:color w:val="808080" w:themeColor="background1" w:themeShade="80"/>
      </w:rPr>
      <w:t>3</w:t>
    </w:r>
    <w:r w:rsidR="00B7315B">
      <w:rPr>
        <w:i/>
        <w:noProof/>
        <w:color w:val="808080" w:themeColor="background1" w:themeShade="8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5BB" w:rsidRDefault="00EB25BB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15B" w:rsidRDefault="00B7315B" w:rsidP="004F11FB">
      <w:pPr>
        <w:spacing w:before="0" w:after="0"/>
      </w:pPr>
      <w:r>
        <w:separator/>
      </w:r>
    </w:p>
  </w:footnote>
  <w:footnote w:type="continuationSeparator" w:id="0">
    <w:p w:rsidR="00B7315B" w:rsidRDefault="00B7315B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5BB" w:rsidRDefault="00EB25BB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1FB" w:rsidRPr="007C0A95" w:rsidRDefault="005D736E">
    <w:pPr>
      <w:pStyle w:val="Antet"/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F0A323" wp14:editId="5CAF6C7A">
              <wp:simplePos x="0" y="0"/>
              <wp:positionH relativeFrom="column">
                <wp:posOffset>-11430</wp:posOffset>
              </wp:positionH>
              <wp:positionV relativeFrom="paragraph">
                <wp:posOffset>173990</wp:posOffset>
              </wp:positionV>
              <wp:extent cx="5647690" cy="635"/>
              <wp:effectExtent l="7620" t="12065" r="12065" b="63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47690" cy="635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BCF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9pt;margin-top:13.7pt;width:444.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" strokecolor="#7f7f7f [1612]" strokeweight=".5pt"/>
          </w:pict>
        </mc:Fallback>
      </mc:AlternateContent>
    </w:r>
    <w:r w:rsidR="004F11FB" w:rsidRPr="007C0A95">
      <w:rPr>
        <w:i/>
        <w:color w:val="808080" w:themeColor="background1" w:themeShade="80"/>
      </w:rPr>
      <w:t>Fișe de lucru laborator, clasa a X</w:t>
    </w:r>
    <w:r w:rsidR="00EB25BB">
      <w:rPr>
        <w:i/>
        <w:color w:val="808080" w:themeColor="background1" w:themeShade="80"/>
      </w:rPr>
      <w:t>II</w:t>
    </w:r>
    <w:r w:rsidR="004F11FB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5BB" w:rsidRDefault="00EB25BB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D278C"/>
    <w:multiLevelType w:val="hybridMultilevel"/>
    <w:tmpl w:val="A7C8349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05E4F"/>
    <w:multiLevelType w:val="multilevel"/>
    <w:tmpl w:val="29B088A4"/>
    <w:lvl w:ilvl="0">
      <w:start w:val="1"/>
      <w:numFmt w:val="decimal"/>
      <w:pStyle w:val="Listparagraf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space"/>
      <w:lvlText w:val="‒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B54"/>
    <w:rsid w:val="00013828"/>
    <w:rsid w:val="000649A5"/>
    <w:rsid w:val="000847C5"/>
    <w:rsid w:val="00090590"/>
    <w:rsid w:val="00094E6F"/>
    <w:rsid w:val="000955CB"/>
    <w:rsid w:val="000B79A4"/>
    <w:rsid w:val="000E65F0"/>
    <w:rsid w:val="000F1B54"/>
    <w:rsid w:val="00127969"/>
    <w:rsid w:val="00141978"/>
    <w:rsid w:val="001528AD"/>
    <w:rsid w:val="001630B9"/>
    <w:rsid w:val="00190610"/>
    <w:rsid w:val="0019471D"/>
    <w:rsid w:val="001C3A62"/>
    <w:rsid w:val="001E32CC"/>
    <w:rsid w:val="001E7D34"/>
    <w:rsid w:val="00201696"/>
    <w:rsid w:val="00212844"/>
    <w:rsid w:val="00227D58"/>
    <w:rsid w:val="00230446"/>
    <w:rsid w:val="002633AC"/>
    <w:rsid w:val="00280041"/>
    <w:rsid w:val="002837DB"/>
    <w:rsid w:val="0029597C"/>
    <w:rsid w:val="00297492"/>
    <w:rsid w:val="003079D9"/>
    <w:rsid w:val="00327FF5"/>
    <w:rsid w:val="00347A5D"/>
    <w:rsid w:val="00363B17"/>
    <w:rsid w:val="00366639"/>
    <w:rsid w:val="00373658"/>
    <w:rsid w:val="003A2667"/>
    <w:rsid w:val="003B18B5"/>
    <w:rsid w:val="003B3FF1"/>
    <w:rsid w:val="003B454E"/>
    <w:rsid w:val="003D2332"/>
    <w:rsid w:val="003D3DE6"/>
    <w:rsid w:val="003E6220"/>
    <w:rsid w:val="003F72CF"/>
    <w:rsid w:val="00435EDE"/>
    <w:rsid w:val="00443D6D"/>
    <w:rsid w:val="00447D12"/>
    <w:rsid w:val="00485560"/>
    <w:rsid w:val="00491523"/>
    <w:rsid w:val="00497580"/>
    <w:rsid w:val="004B3CB4"/>
    <w:rsid w:val="004F11FB"/>
    <w:rsid w:val="00503B21"/>
    <w:rsid w:val="005104A6"/>
    <w:rsid w:val="00535819"/>
    <w:rsid w:val="00594EE6"/>
    <w:rsid w:val="005974EA"/>
    <w:rsid w:val="005B4BE1"/>
    <w:rsid w:val="005B4C6D"/>
    <w:rsid w:val="005C3393"/>
    <w:rsid w:val="005D736E"/>
    <w:rsid w:val="005E3FAF"/>
    <w:rsid w:val="005E5337"/>
    <w:rsid w:val="005F568E"/>
    <w:rsid w:val="005F7FA5"/>
    <w:rsid w:val="006043AA"/>
    <w:rsid w:val="00606D2A"/>
    <w:rsid w:val="006125A5"/>
    <w:rsid w:val="006127E7"/>
    <w:rsid w:val="0066534D"/>
    <w:rsid w:val="00671858"/>
    <w:rsid w:val="006B5CC1"/>
    <w:rsid w:val="006D684E"/>
    <w:rsid w:val="006E0F71"/>
    <w:rsid w:val="006E6C34"/>
    <w:rsid w:val="006F677B"/>
    <w:rsid w:val="006F7D14"/>
    <w:rsid w:val="0070191C"/>
    <w:rsid w:val="00707019"/>
    <w:rsid w:val="00711FF5"/>
    <w:rsid w:val="007142FA"/>
    <w:rsid w:val="007217D3"/>
    <w:rsid w:val="00722C7B"/>
    <w:rsid w:val="007404AB"/>
    <w:rsid w:val="00746166"/>
    <w:rsid w:val="00797150"/>
    <w:rsid w:val="007A38FB"/>
    <w:rsid w:val="007A7CFF"/>
    <w:rsid w:val="007B3EFA"/>
    <w:rsid w:val="007C0A95"/>
    <w:rsid w:val="007E0A98"/>
    <w:rsid w:val="007E3620"/>
    <w:rsid w:val="007E4030"/>
    <w:rsid w:val="00807BC2"/>
    <w:rsid w:val="008156CE"/>
    <w:rsid w:val="008176B0"/>
    <w:rsid w:val="00821FC0"/>
    <w:rsid w:val="0082545A"/>
    <w:rsid w:val="00826429"/>
    <w:rsid w:val="008435FE"/>
    <w:rsid w:val="00851EB5"/>
    <w:rsid w:val="008707EC"/>
    <w:rsid w:val="00872C82"/>
    <w:rsid w:val="008855F0"/>
    <w:rsid w:val="00885E9B"/>
    <w:rsid w:val="008B02F5"/>
    <w:rsid w:val="008C027A"/>
    <w:rsid w:val="008C3AA7"/>
    <w:rsid w:val="008C6307"/>
    <w:rsid w:val="008F1973"/>
    <w:rsid w:val="00937321"/>
    <w:rsid w:val="00944140"/>
    <w:rsid w:val="00960B78"/>
    <w:rsid w:val="009A24A0"/>
    <w:rsid w:val="009F7552"/>
    <w:rsid w:val="00A62C2E"/>
    <w:rsid w:val="00A81A01"/>
    <w:rsid w:val="00AA6331"/>
    <w:rsid w:val="00AA6BAD"/>
    <w:rsid w:val="00AB1F6B"/>
    <w:rsid w:val="00AC4B12"/>
    <w:rsid w:val="00AC4B17"/>
    <w:rsid w:val="00B031FB"/>
    <w:rsid w:val="00B43910"/>
    <w:rsid w:val="00B7315B"/>
    <w:rsid w:val="00BA7D56"/>
    <w:rsid w:val="00BD1C75"/>
    <w:rsid w:val="00BD3E23"/>
    <w:rsid w:val="00BE0E2F"/>
    <w:rsid w:val="00C029E7"/>
    <w:rsid w:val="00C03FBB"/>
    <w:rsid w:val="00C40E04"/>
    <w:rsid w:val="00C46570"/>
    <w:rsid w:val="00C94B2A"/>
    <w:rsid w:val="00CA31E3"/>
    <w:rsid w:val="00CA6518"/>
    <w:rsid w:val="00CB7FC6"/>
    <w:rsid w:val="00CC1D9B"/>
    <w:rsid w:val="00CD59E6"/>
    <w:rsid w:val="00CE69E2"/>
    <w:rsid w:val="00CF17E9"/>
    <w:rsid w:val="00D05988"/>
    <w:rsid w:val="00D143F9"/>
    <w:rsid w:val="00D32893"/>
    <w:rsid w:val="00D37490"/>
    <w:rsid w:val="00D56990"/>
    <w:rsid w:val="00D66572"/>
    <w:rsid w:val="00DA6EAF"/>
    <w:rsid w:val="00DC5715"/>
    <w:rsid w:val="00DC573F"/>
    <w:rsid w:val="00DD5FAC"/>
    <w:rsid w:val="00E35166"/>
    <w:rsid w:val="00E448E5"/>
    <w:rsid w:val="00E459FA"/>
    <w:rsid w:val="00E638FA"/>
    <w:rsid w:val="00E812C3"/>
    <w:rsid w:val="00EA49D7"/>
    <w:rsid w:val="00EB25BB"/>
    <w:rsid w:val="00EB7EDB"/>
    <w:rsid w:val="00F13772"/>
    <w:rsid w:val="00F37B79"/>
    <w:rsid w:val="00F82FA3"/>
    <w:rsid w:val="00FE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B5E867-BBF8-4839-9A7B-ED7B30A48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rNod">
    <w:name w:val="NrNod"/>
    <w:basedOn w:val="Listparagraf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Fontdeparagrafimplicit"/>
    <w:link w:val="NrNod"/>
    <w:rsid w:val="002633AC"/>
    <w:rPr>
      <w:rFonts w:ascii="Calibri" w:hAnsi="Calibri"/>
      <w:sz w:val="18"/>
    </w:rPr>
  </w:style>
  <w:style w:type="paragraph" w:styleId="Listparagraf">
    <w:name w:val="List Paragraph"/>
    <w:basedOn w:val="Normal"/>
    <w:uiPriority w:val="34"/>
    <w:qFormat/>
    <w:rsid w:val="005104A6"/>
    <w:pPr>
      <w:numPr>
        <w:numId w:val="3"/>
      </w:numPr>
    </w:pPr>
    <w:rPr>
      <w:szCs w:val="20"/>
    </w:rPr>
  </w:style>
  <w:style w:type="paragraph" w:customStyle="1" w:styleId="Titlu31">
    <w:name w:val="Titlu 31"/>
    <w:basedOn w:val="Normal"/>
    <w:next w:val="Titlu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Titlu1Caracter">
    <w:name w:val="Titlu 1 Caracter"/>
    <w:basedOn w:val="Fontdeparagrafimplicit"/>
    <w:link w:val="Titlu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04CB2746-5D21-4166-892C-F9FDBB53D89D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8</TotalTime>
  <Pages>3</Pages>
  <Words>1344</Words>
  <Characters>7800</Characters>
  <Application>Microsoft Office Word</Application>
  <DocSecurity>0</DocSecurity>
  <Lines>65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9126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</dc:creator>
  <cp:keywords/>
  <dc:description/>
  <cp:lastModifiedBy>Eugen Neamțiu</cp:lastModifiedBy>
  <cp:revision>9</cp:revision>
  <cp:lastPrinted>2013-09-19T07:08:00Z</cp:lastPrinted>
  <dcterms:created xsi:type="dcterms:W3CDTF">2013-10-30T08:15:00Z</dcterms:created>
  <dcterms:modified xsi:type="dcterms:W3CDTF">2013-11-13T07:48:00Z</dcterms:modified>
</cp:coreProperties>
</file>